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5E06" w14:textId="77777777" w:rsidR="00237D65" w:rsidRDefault="00237D65" w:rsidP="00237D65">
      <w:pPr>
        <w:jc w:val="center"/>
      </w:pPr>
      <w:r>
        <w:rPr>
          <w:noProof/>
        </w:rPr>
        <w:drawing>
          <wp:anchor distT="0" distB="0" distL="114300" distR="114300" simplePos="0" relativeHeight="251658240" behindDoc="0" locked="0" layoutInCell="1" allowOverlap="1" wp14:anchorId="41A1C51F" wp14:editId="323CAB28">
            <wp:simplePos x="0" y="0"/>
            <wp:positionH relativeFrom="column">
              <wp:posOffset>1318260</wp:posOffset>
            </wp:positionH>
            <wp:positionV relativeFrom="paragraph">
              <wp:posOffset>-384174</wp:posOffset>
            </wp:positionV>
            <wp:extent cx="3886200" cy="8800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Centralf4.jpg"/>
                    <pic:cNvPicPr/>
                  </pic:nvPicPr>
                  <pic:blipFill rotWithShape="1">
                    <a:blip r:embed="rId10" cstate="print">
                      <a:extLst>
                        <a:ext uri="{28A0092B-C50C-407E-A947-70E740481C1C}">
                          <a14:useLocalDpi xmlns:a14="http://schemas.microsoft.com/office/drawing/2010/main" val="0"/>
                        </a:ext>
                      </a:extLst>
                    </a:blip>
                    <a:srcRect t="33485" b="32852"/>
                    <a:stretch/>
                  </pic:blipFill>
                  <pic:spPr bwMode="auto">
                    <a:xfrm>
                      <a:off x="0" y="0"/>
                      <a:ext cx="3962039" cy="8972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8FE87E" w14:textId="5C7EE576" w:rsidR="00835F3F" w:rsidRDefault="00835F3F" w:rsidP="00237D65">
      <w:pPr>
        <w:jc w:val="center"/>
      </w:pPr>
    </w:p>
    <w:p w14:paraId="0B35C819" w14:textId="796B52E3" w:rsidR="00B40688" w:rsidRPr="00A50D12" w:rsidRDefault="00A50D12" w:rsidP="00237D65">
      <w:pPr>
        <w:jc w:val="center"/>
        <w:rPr>
          <w:b/>
          <w:i/>
          <w:sz w:val="28"/>
          <w:szCs w:val="28"/>
        </w:rPr>
      </w:pPr>
      <w:r w:rsidRPr="00A50D12">
        <w:rPr>
          <w:b/>
          <w:i/>
          <w:sz w:val="28"/>
          <w:szCs w:val="28"/>
        </w:rPr>
        <w:t xml:space="preserve">Virtual Conference </w:t>
      </w:r>
      <w:r w:rsidR="00B40688" w:rsidRPr="00A50D12">
        <w:rPr>
          <w:b/>
          <w:i/>
          <w:sz w:val="28"/>
          <w:szCs w:val="28"/>
        </w:rPr>
        <w:t>Agenda</w:t>
      </w:r>
    </w:p>
    <w:tbl>
      <w:tblPr>
        <w:tblW w:w="10707" w:type="dxa"/>
        <w:tblInd w:w="93" w:type="dxa"/>
        <w:tblLook w:val="04A0" w:firstRow="1" w:lastRow="0" w:firstColumn="1" w:lastColumn="0" w:noHBand="0" w:noVBand="1"/>
      </w:tblPr>
      <w:tblGrid>
        <w:gridCol w:w="1796"/>
        <w:gridCol w:w="8911"/>
      </w:tblGrid>
      <w:tr w:rsidR="007B736D" w:rsidRPr="007B736D" w14:paraId="30707E31" w14:textId="77777777" w:rsidTr="00A50D12">
        <w:trPr>
          <w:trHeight w:val="285"/>
        </w:trPr>
        <w:tc>
          <w:tcPr>
            <w:tcW w:w="10707" w:type="dxa"/>
            <w:gridSpan w:val="2"/>
            <w:tcBorders>
              <w:top w:val="nil"/>
              <w:left w:val="nil"/>
              <w:bottom w:val="single" w:sz="4" w:space="0" w:color="auto"/>
              <w:right w:val="nil"/>
            </w:tcBorders>
            <w:shd w:val="clear" w:color="000000" w:fill="FFFFFF"/>
            <w:noWrap/>
            <w:vAlign w:val="bottom"/>
            <w:hideMark/>
          </w:tcPr>
          <w:p w14:paraId="76D6FB38" w14:textId="6F203F74" w:rsidR="007B736D" w:rsidRPr="00A50D12" w:rsidRDefault="00A50D12" w:rsidP="00E60C70">
            <w:pPr>
              <w:spacing w:before="240" w:after="0" w:line="240" w:lineRule="auto"/>
              <w:jc w:val="center"/>
              <w:rPr>
                <w:rFonts w:ascii="Calibri" w:eastAsia="Times New Roman" w:hAnsi="Calibri" w:cs="Times New Roman"/>
                <w:b/>
                <w:bCs/>
                <w:color w:val="000000"/>
              </w:rPr>
            </w:pPr>
            <w:r w:rsidRPr="00A50D12">
              <w:rPr>
                <w:rFonts w:ascii="Calibri" w:eastAsia="Times New Roman" w:hAnsi="Calibri" w:cs="Times New Roman"/>
                <w:b/>
                <w:bCs/>
                <w:color w:val="000000"/>
              </w:rPr>
              <w:t>Tues</w:t>
            </w:r>
            <w:r w:rsidR="00E0407F" w:rsidRPr="00A50D12">
              <w:rPr>
                <w:rFonts w:ascii="Calibri" w:eastAsia="Times New Roman" w:hAnsi="Calibri" w:cs="Times New Roman"/>
                <w:b/>
                <w:bCs/>
                <w:color w:val="000000"/>
              </w:rPr>
              <w:t xml:space="preserve">day </w:t>
            </w:r>
            <w:r w:rsidRPr="00A50D12">
              <w:rPr>
                <w:rFonts w:ascii="Calibri" w:eastAsia="Times New Roman" w:hAnsi="Calibri" w:cs="Times New Roman"/>
                <w:b/>
                <w:bCs/>
                <w:color w:val="000000"/>
              </w:rPr>
              <w:t>8</w:t>
            </w:r>
            <w:r w:rsidR="00E0407F" w:rsidRPr="00A50D12">
              <w:rPr>
                <w:rFonts w:ascii="Calibri" w:eastAsia="Times New Roman" w:hAnsi="Calibri" w:cs="Times New Roman"/>
                <w:b/>
                <w:bCs/>
                <w:color w:val="000000"/>
              </w:rPr>
              <w:t>/</w:t>
            </w:r>
            <w:r w:rsidRPr="00A50D12">
              <w:rPr>
                <w:rFonts w:ascii="Calibri" w:eastAsia="Times New Roman" w:hAnsi="Calibri" w:cs="Times New Roman"/>
                <w:b/>
                <w:bCs/>
                <w:color w:val="000000"/>
              </w:rPr>
              <w:t>10</w:t>
            </w:r>
            <w:r w:rsidR="00E0407F" w:rsidRPr="00A50D12">
              <w:rPr>
                <w:rFonts w:ascii="Calibri" w:eastAsia="Times New Roman" w:hAnsi="Calibri" w:cs="Times New Roman"/>
                <w:b/>
                <w:bCs/>
                <w:color w:val="000000"/>
              </w:rPr>
              <w:t>/202</w:t>
            </w:r>
            <w:r w:rsidRPr="00A50D12">
              <w:rPr>
                <w:rFonts w:ascii="Calibri" w:eastAsia="Times New Roman" w:hAnsi="Calibri" w:cs="Times New Roman"/>
                <w:b/>
                <w:bCs/>
                <w:color w:val="000000"/>
              </w:rPr>
              <w:t>1</w:t>
            </w:r>
          </w:p>
        </w:tc>
      </w:tr>
      <w:tr w:rsidR="00A50D12" w:rsidRPr="00585691" w14:paraId="369E24BC" w14:textId="77777777" w:rsidTr="00A50D12">
        <w:trPr>
          <w:trHeight w:val="285"/>
        </w:trPr>
        <w:tc>
          <w:tcPr>
            <w:tcW w:w="1796" w:type="dxa"/>
            <w:tcBorders>
              <w:top w:val="nil"/>
              <w:left w:val="single" w:sz="4" w:space="0" w:color="auto"/>
              <w:bottom w:val="single" w:sz="4" w:space="0" w:color="auto"/>
              <w:right w:val="single" w:sz="4" w:space="0" w:color="auto"/>
            </w:tcBorders>
            <w:shd w:val="clear" w:color="000000" w:fill="FFFFFF"/>
            <w:noWrap/>
            <w:vAlign w:val="bottom"/>
            <w:hideMark/>
          </w:tcPr>
          <w:p w14:paraId="38914C9B" w14:textId="1FE44AF7" w:rsidR="00A50D12" w:rsidRPr="007B736D" w:rsidRDefault="00924235" w:rsidP="00E43F99">
            <w:pPr>
              <w:spacing w:after="0" w:line="240" w:lineRule="auto"/>
              <w:rPr>
                <w:rFonts w:ascii="Calibri" w:eastAsia="Times New Roman" w:hAnsi="Calibri" w:cs="Times New Roman"/>
                <w:color w:val="000000"/>
                <w:sz w:val="18"/>
                <w:szCs w:val="21"/>
              </w:rPr>
            </w:pPr>
            <w:bookmarkStart w:id="0" w:name="_Hlk75433764"/>
            <w:r>
              <w:rPr>
                <w:rFonts w:ascii="Calibri" w:eastAsia="Times New Roman" w:hAnsi="Calibri" w:cs="Times New Roman"/>
                <w:color w:val="000000"/>
                <w:sz w:val="18"/>
                <w:szCs w:val="21"/>
              </w:rPr>
              <w:t xml:space="preserve"> </w:t>
            </w:r>
            <w:r w:rsidR="00A50D12" w:rsidRPr="007B736D">
              <w:rPr>
                <w:rFonts w:ascii="Calibri" w:eastAsia="Times New Roman" w:hAnsi="Calibri" w:cs="Times New Roman"/>
                <w:color w:val="000000"/>
                <w:sz w:val="18"/>
                <w:szCs w:val="21"/>
              </w:rPr>
              <w:t>8:00 AM</w:t>
            </w:r>
            <w:r w:rsidR="00A50D12">
              <w:rPr>
                <w:rFonts w:ascii="Calibri" w:eastAsia="Times New Roman" w:hAnsi="Calibri" w:cs="Times New Roman"/>
                <w:color w:val="000000"/>
                <w:sz w:val="18"/>
                <w:szCs w:val="21"/>
              </w:rPr>
              <w:t xml:space="preserve"> CST </w:t>
            </w:r>
          </w:p>
        </w:tc>
        <w:tc>
          <w:tcPr>
            <w:tcW w:w="8911" w:type="dxa"/>
            <w:tcBorders>
              <w:top w:val="single" w:sz="4" w:space="0" w:color="auto"/>
              <w:left w:val="nil"/>
              <w:bottom w:val="single" w:sz="4" w:space="0" w:color="auto"/>
              <w:right w:val="single" w:sz="4" w:space="0" w:color="000000"/>
            </w:tcBorders>
            <w:shd w:val="clear" w:color="000000" w:fill="FFFFFF"/>
            <w:noWrap/>
            <w:hideMark/>
          </w:tcPr>
          <w:p w14:paraId="3934B8B1" w14:textId="77777777" w:rsidR="00A50D12" w:rsidRPr="00585691" w:rsidRDefault="00A50D12" w:rsidP="00E43F99">
            <w:pPr>
              <w:spacing w:after="0" w:line="240" w:lineRule="auto"/>
              <w:rPr>
                <w:rFonts w:ascii="Calibri" w:eastAsia="Times New Roman" w:hAnsi="Calibri" w:cs="Times New Roman"/>
                <w:b/>
                <w:sz w:val="18"/>
                <w:szCs w:val="21"/>
              </w:rPr>
            </w:pPr>
            <w:r>
              <w:rPr>
                <w:rFonts w:ascii="Calibri" w:eastAsia="Times New Roman" w:hAnsi="Calibri" w:cs="Times New Roman"/>
                <w:b/>
                <w:sz w:val="18"/>
                <w:szCs w:val="21"/>
              </w:rPr>
              <w:t>Welcome</w:t>
            </w:r>
            <w:r w:rsidRPr="00585691">
              <w:rPr>
                <w:rFonts w:ascii="Calibri" w:eastAsia="Times New Roman" w:hAnsi="Calibri" w:cs="Times New Roman"/>
                <w:b/>
                <w:sz w:val="18"/>
                <w:szCs w:val="21"/>
              </w:rPr>
              <w:t xml:space="preserve">  </w:t>
            </w:r>
          </w:p>
        </w:tc>
      </w:tr>
      <w:tr w:rsidR="00A50D12" w:rsidRPr="00A156EB" w14:paraId="22974FF0" w14:textId="77777777" w:rsidTr="00A50D12">
        <w:trPr>
          <w:trHeight w:val="285"/>
        </w:trPr>
        <w:tc>
          <w:tcPr>
            <w:tcW w:w="1796" w:type="dxa"/>
            <w:tcBorders>
              <w:top w:val="nil"/>
              <w:left w:val="single" w:sz="4" w:space="0" w:color="auto"/>
              <w:bottom w:val="single" w:sz="4" w:space="0" w:color="auto"/>
              <w:right w:val="single" w:sz="4" w:space="0" w:color="auto"/>
            </w:tcBorders>
            <w:shd w:val="clear" w:color="000000" w:fill="FFFFFF"/>
            <w:noWrap/>
            <w:vAlign w:val="bottom"/>
            <w:hideMark/>
          </w:tcPr>
          <w:p w14:paraId="6BF4103E" w14:textId="77777777" w:rsidR="00A50D12" w:rsidRPr="007B736D" w:rsidRDefault="00A50D12" w:rsidP="00E43F99">
            <w:pPr>
              <w:spacing w:after="0" w:line="240" w:lineRule="auto"/>
              <w:rPr>
                <w:rFonts w:ascii="Calibri" w:eastAsia="Times New Roman" w:hAnsi="Calibri" w:cs="Times New Roman"/>
                <w:color w:val="000000"/>
                <w:sz w:val="18"/>
                <w:szCs w:val="21"/>
              </w:rPr>
            </w:pPr>
            <w:r>
              <w:rPr>
                <w:rFonts w:ascii="Calibri" w:eastAsia="Times New Roman" w:hAnsi="Calibri" w:cs="Times New Roman"/>
                <w:color w:val="000000"/>
                <w:sz w:val="18"/>
                <w:szCs w:val="21"/>
              </w:rPr>
              <w:t xml:space="preserve"> 8:10 AM </w:t>
            </w:r>
          </w:p>
        </w:tc>
        <w:tc>
          <w:tcPr>
            <w:tcW w:w="8911" w:type="dxa"/>
            <w:tcBorders>
              <w:top w:val="single" w:sz="4" w:space="0" w:color="auto"/>
              <w:left w:val="nil"/>
              <w:bottom w:val="single" w:sz="4" w:space="0" w:color="auto"/>
              <w:right w:val="single" w:sz="4" w:space="0" w:color="000000"/>
            </w:tcBorders>
            <w:shd w:val="clear" w:color="000000" w:fill="FFFFFF"/>
            <w:noWrap/>
            <w:hideMark/>
          </w:tcPr>
          <w:p w14:paraId="00FAD3E9" w14:textId="77777777" w:rsidR="00A50D12" w:rsidRDefault="00A50D12" w:rsidP="00E43F99">
            <w:pPr>
              <w:spacing w:after="0" w:line="240" w:lineRule="auto"/>
              <w:rPr>
                <w:rFonts w:ascii="Calibri" w:eastAsia="Times New Roman" w:hAnsi="Calibri" w:cs="Times New Roman"/>
                <w:b/>
                <w:i/>
                <w:iCs/>
                <w:sz w:val="18"/>
                <w:szCs w:val="21"/>
              </w:rPr>
            </w:pPr>
            <w:r>
              <w:rPr>
                <w:rFonts w:ascii="Calibri" w:eastAsia="Times New Roman" w:hAnsi="Calibri" w:cs="Times New Roman"/>
                <w:b/>
                <w:sz w:val="18"/>
                <w:szCs w:val="21"/>
              </w:rPr>
              <w:t>Power</w:t>
            </w:r>
            <w:r w:rsidR="00C75B25">
              <w:rPr>
                <w:rFonts w:ascii="Calibri" w:eastAsia="Times New Roman" w:hAnsi="Calibri" w:cs="Times New Roman"/>
                <w:b/>
                <w:sz w:val="18"/>
                <w:szCs w:val="21"/>
              </w:rPr>
              <w:t>F</w:t>
            </w:r>
            <w:r>
              <w:rPr>
                <w:rFonts w:ascii="Calibri" w:eastAsia="Times New Roman" w:hAnsi="Calibri" w:cs="Times New Roman"/>
                <w:b/>
                <w:sz w:val="18"/>
                <w:szCs w:val="21"/>
              </w:rPr>
              <w:t>rame</w:t>
            </w:r>
            <w:r w:rsidR="00C75B25">
              <w:rPr>
                <w:rFonts w:ascii="Calibri" w:eastAsia="Times New Roman" w:hAnsi="Calibri" w:cs="Times New Roman"/>
                <w:b/>
                <w:sz w:val="18"/>
                <w:szCs w:val="21"/>
              </w:rPr>
              <w:t xml:space="preserve"> and Power</w:t>
            </w:r>
            <w:r>
              <w:rPr>
                <w:rFonts w:ascii="Calibri" w:eastAsia="Times New Roman" w:hAnsi="Calibri" w:cs="Times New Roman"/>
                <w:b/>
                <w:sz w:val="18"/>
                <w:szCs w:val="21"/>
              </w:rPr>
              <w:t xml:space="preserve">Docs </w:t>
            </w:r>
            <w:r w:rsidR="00AF559F">
              <w:rPr>
                <w:rFonts w:ascii="Calibri" w:eastAsia="Times New Roman" w:hAnsi="Calibri" w:cs="Times New Roman"/>
                <w:b/>
                <w:sz w:val="18"/>
                <w:szCs w:val="21"/>
              </w:rPr>
              <w:t>–</w:t>
            </w:r>
            <w:r>
              <w:rPr>
                <w:rFonts w:ascii="Calibri" w:eastAsia="Times New Roman" w:hAnsi="Calibri" w:cs="Times New Roman"/>
                <w:b/>
                <w:sz w:val="18"/>
                <w:szCs w:val="21"/>
              </w:rPr>
              <w:t xml:space="preserve"> </w:t>
            </w:r>
            <w:r w:rsidRPr="00A50D12">
              <w:rPr>
                <w:rFonts w:ascii="Calibri" w:eastAsia="Times New Roman" w:hAnsi="Calibri" w:cs="Times New Roman"/>
                <w:b/>
                <w:i/>
                <w:iCs/>
                <w:sz w:val="18"/>
                <w:szCs w:val="21"/>
              </w:rPr>
              <w:t>hosted</w:t>
            </w:r>
            <w:r w:rsidR="00AF559F">
              <w:rPr>
                <w:rFonts w:ascii="Calibri" w:eastAsia="Times New Roman" w:hAnsi="Calibri" w:cs="Times New Roman"/>
                <w:b/>
                <w:i/>
                <w:iCs/>
                <w:sz w:val="18"/>
                <w:szCs w:val="21"/>
              </w:rPr>
              <w:t xml:space="preserve"> live</w:t>
            </w:r>
            <w:r w:rsidRPr="00A50D12">
              <w:rPr>
                <w:rFonts w:ascii="Calibri" w:eastAsia="Times New Roman" w:hAnsi="Calibri" w:cs="Times New Roman"/>
                <w:b/>
                <w:i/>
                <w:iCs/>
                <w:sz w:val="18"/>
                <w:szCs w:val="21"/>
              </w:rPr>
              <w:t xml:space="preserve"> by James Burke Frazier (JBF)</w:t>
            </w:r>
          </w:p>
          <w:p w14:paraId="0D201376" w14:textId="4EB38BCD" w:rsidR="0054153C" w:rsidRPr="0054153C" w:rsidRDefault="0054153C" w:rsidP="00E43F99">
            <w:pPr>
              <w:spacing w:after="0" w:line="240" w:lineRule="auto"/>
              <w:rPr>
                <w:rFonts w:ascii="Calibri" w:eastAsia="Times New Roman" w:hAnsi="Calibri" w:cs="Times New Roman"/>
                <w:b/>
                <w:sz w:val="18"/>
                <w:szCs w:val="18"/>
              </w:rPr>
            </w:pPr>
            <w:r w:rsidRPr="0054153C">
              <w:rPr>
                <w:sz w:val="18"/>
                <w:szCs w:val="18"/>
              </w:rPr>
              <w:t>Let’s</w:t>
            </w:r>
            <w:r w:rsidRPr="0054153C">
              <w:rPr>
                <w:sz w:val="18"/>
                <w:szCs w:val="18"/>
              </w:rPr>
              <w:t xml:space="preserve"> deconstruct the impact PowerFrame Docs can have at your CU b</w:t>
            </w:r>
            <w:r w:rsidR="00312C1B">
              <w:rPr>
                <w:sz w:val="18"/>
                <w:szCs w:val="18"/>
              </w:rPr>
              <w:t>y</w:t>
            </w:r>
            <w:r w:rsidRPr="0054153C">
              <w:rPr>
                <w:sz w:val="18"/>
                <w:szCs w:val="18"/>
              </w:rPr>
              <w:t xml:space="preserve"> looking through a few live examples, a </w:t>
            </w:r>
            <w:r w:rsidRPr="0054153C">
              <w:rPr>
                <w:sz w:val="18"/>
                <w:szCs w:val="18"/>
              </w:rPr>
              <w:t>walkthrough</w:t>
            </w:r>
            <w:r w:rsidRPr="0054153C">
              <w:rPr>
                <w:sz w:val="18"/>
                <w:szCs w:val="18"/>
              </w:rPr>
              <w:t xml:space="preserve"> of the PowerFrame Portal and some 3</w:t>
            </w:r>
            <w:r w:rsidRPr="0054153C">
              <w:rPr>
                <w:sz w:val="18"/>
                <w:szCs w:val="18"/>
                <w:vertAlign w:val="superscript"/>
              </w:rPr>
              <w:t>rd</w:t>
            </w:r>
            <w:r w:rsidRPr="0054153C">
              <w:rPr>
                <w:sz w:val="18"/>
                <w:szCs w:val="18"/>
              </w:rPr>
              <w:t xml:space="preserve"> party APUI examples!</w:t>
            </w:r>
          </w:p>
        </w:tc>
      </w:tr>
      <w:tr w:rsidR="00A50D12" w:rsidRPr="00585691" w14:paraId="6A31FC29" w14:textId="77777777" w:rsidTr="00A50D12">
        <w:trPr>
          <w:trHeight w:val="285"/>
        </w:trPr>
        <w:tc>
          <w:tcPr>
            <w:tcW w:w="1796" w:type="dxa"/>
            <w:tcBorders>
              <w:top w:val="nil"/>
              <w:left w:val="single" w:sz="4" w:space="0" w:color="auto"/>
              <w:bottom w:val="single" w:sz="4" w:space="0" w:color="auto"/>
              <w:right w:val="single" w:sz="4" w:space="0" w:color="auto"/>
            </w:tcBorders>
            <w:shd w:val="clear" w:color="000000" w:fill="FFFFFF"/>
            <w:noWrap/>
            <w:vAlign w:val="bottom"/>
            <w:hideMark/>
          </w:tcPr>
          <w:p w14:paraId="21E27B43" w14:textId="77777777" w:rsidR="00A50D12" w:rsidRDefault="00A50D12" w:rsidP="00E43F99">
            <w:pPr>
              <w:spacing w:after="0" w:line="240" w:lineRule="auto"/>
              <w:rPr>
                <w:rFonts w:ascii="Calibri" w:eastAsia="Times New Roman" w:hAnsi="Calibri" w:cs="Times New Roman"/>
                <w:color w:val="000000"/>
                <w:sz w:val="18"/>
                <w:szCs w:val="21"/>
              </w:rPr>
            </w:pPr>
            <w:r>
              <w:rPr>
                <w:rFonts w:ascii="Calibri" w:eastAsia="Times New Roman" w:hAnsi="Calibri" w:cs="Times New Roman"/>
                <w:color w:val="000000"/>
                <w:sz w:val="18"/>
                <w:szCs w:val="21"/>
              </w:rPr>
              <w:t xml:space="preserve"> 9:15 AM</w:t>
            </w:r>
          </w:p>
        </w:tc>
        <w:tc>
          <w:tcPr>
            <w:tcW w:w="8911" w:type="dxa"/>
            <w:tcBorders>
              <w:top w:val="single" w:sz="4" w:space="0" w:color="auto"/>
              <w:left w:val="nil"/>
              <w:bottom w:val="single" w:sz="4" w:space="0" w:color="auto"/>
              <w:right w:val="single" w:sz="4" w:space="0" w:color="000000"/>
            </w:tcBorders>
            <w:shd w:val="clear" w:color="000000" w:fill="FFFFFF"/>
            <w:noWrap/>
            <w:hideMark/>
          </w:tcPr>
          <w:p w14:paraId="68A2CDD4" w14:textId="77777777" w:rsidR="00A50D12" w:rsidRDefault="00A50D12" w:rsidP="00E43F99">
            <w:pPr>
              <w:spacing w:after="0" w:line="240" w:lineRule="auto"/>
              <w:rPr>
                <w:rFonts w:ascii="Calibri" w:eastAsia="Times New Roman" w:hAnsi="Calibri" w:cs="Times New Roman"/>
                <w:b/>
                <w:sz w:val="18"/>
                <w:szCs w:val="21"/>
              </w:rPr>
            </w:pPr>
            <w:r>
              <w:rPr>
                <w:rFonts w:ascii="Calibri" w:eastAsia="Times New Roman" w:hAnsi="Calibri" w:cs="Times New Roman"/>
                <w:b/>
                <w:sz w:val="18"/>
                <w:szCs w:val="21"/>
              </w:rPr>
              <w:t>Vendor Introductions</w:t>
            </w:r>
          </w:p>
          <w:p w14:paraId="089F815A" w14:textId="65220474" w:rsidR="00E66D0D" w:rsidRPr="00E66D0D" w:rsidRDefault="00E66D0D" w:rsidP="00E43F99">
            <w:pPr>
              <w:spacing w:after="0" w:line="240" w:lineRule="auto"/>
              <w:rPr>
                <w:rFonts w:ascii="Calibri" w:eastAsia="Times New Roman" w:hAnsi="Calibri" w:cs="Times New Roman"/>
                <w:bCs/>
                <w:sz w:val="18"/>
                <w:szCs w:val="21"/>
              </w:rPr>
            </w:pPr>
            <w:r w:rsidRPr="00E66D0D">
              <w:rPr>
                <w:rFonts w:ascii="Calibri" w:eastAsia="Times New Roman" w:hAnsi="Calibri" w:cs="Times New Roman"/>
                <w:bCs/>
                <w:sz w:val="18"/>
                <w:szCs w:val="21"/>
              </w:rPr>
              <w:t xml:space="preserve">Vendors will </w:t>
            </w:r>
            <w:r w:rsidR="00353412">
              <w:rPr>
                <w:rFonts w:ascii="Calibri" w:eastAsia="Times New Roman" w:hAnsi="Calibri" w:cs="Times New Roman"/>
                <w:bCs/>
                <w:sz w:val="18"/>
                <w:szCs w:val="21"/>
              </w:rPr>
              <w:t xml:space="preserve">introduce themselves and </w:t>
            </w:r>
            <w:r w:rsidRPr="00E66D0D">
              <w:rPr>
                <w:rFonts w:ascii="Calibri" w:eastAsia="Times New Roman" w:hAnsi="Calibri" w:cs="Times New Roman"/>
                <w:bCs/>
                <w:sz w:val="18"/>
                <w:szCs w:val="21"/>
              </w:rPr>
              <w:t>provide a short overview of their product</w:t>
            </w:r>
            <w:r w:rsidR="0011583F">
              <w:rPr>
                <w:rFonts w:ascii="Calibri" w:eastAsia="Times New Roman" w:hAnsi="Calibri" w:cs="Times New Roman"/>
                <w:bCs/>
                <w:sz w:val="18"/>
                <w:szCs w:val="21"/>
              </w:rPr>
              <w:t xml:space="preserve"> or services.</w:t>
            </w:r>
          </w:p>
        </w:tc>
      </w:tr>
      <w:tr w:rsidR="00A50D12" w:rsidRPr="0082657D" w14:paraId="715ECADB" w14:textId="77777777" w:rsidTr="00A50D12">
        <w:trPr>
          <w:trHeight w:val="285"/>
        </w:trPr>
        <w:tc>
          <w:tcPr>
            <w:tcW w:w="1796" w:type="dxa"/>
            <w:tcBorders>
              <w:top w:val="nil"/>
              <w:left w:val="single" w:sz="4" w:space="0" w:color="auto"/>
              <w:bottom w:val="single" w:sz="4" w:space="0" w:color="auto"/>
              <w:right w:val="single" w:sz="4" w:space="0" w:color="auto"/>
            </w:tcBorders>
            <w:shd w:val="clear" w:color="000000" w:fill="FFFFFF"/>
            <w:noWrap/>
            <w:vAlign w:val="bottom"/>
            <w:hideMark/>
          </w:tcPr>
          <w:p w14:paraId="1AA3A004" w14:textId="77777777" w:rsidR="00A50D12" w:rsidRDefault="00A50D12" w:rsidP="00E43F99">
            <w:pPr>
              <w:spacing w:after="0" w:line="240" w:lineRule="auto"/>
              <w:rPr>
                <w:rFonts w:ascii="Calibri" w:eastAsia="Times New Roman" w:hAnsi="Calibri" w:cs="Times New Roman"/>
                <w:color w:val="000000"/>
                <w:sz w:val="18"/>
                <w:szCs w:val="21"/>
              </w:rPr>
            </w:pPr>
            <w:r>
              <w:rPr>
                <w:rFonts w:ascii="Calibri" w:eastAsia="Times New Roman" w:hAnsi="Calibri" w:cs="Times New Roman"/>
                <w:color w:val="000000"/>
                <w:sz w:val="18"/>
                <w:szCs w:val="21"/>
              </w:rPr>
              <w:t xml:space="preserve"> 9:45 AM</w:t>
            </w:r>
          </w:p>
        </w:tc>
        <w:tc>
          <w:tcPr>
            <w:tcW w:w="8911" w:type="dxa"/>
            <w:tcBorders>
              <w:top w:val="single" w:sz="4" w:space="0" w:color="auto"/>
              <w:left w:val="nil"/>
              <w:bottom w:val="single" w:sz="4" w:space="0" w:color="auto"/>
              <w:right w:val="single" w:sz="4" w:space="0" w:color="000000"/>
            </w:tcBorders>
            <w:shd w:val="clear" w:color="000000" w:fill="FFFFFF"/>
            <w:noWrap/>
            <w:hideMark/>
          </w:tcPr>
          <w:p w14:paraId="123E7B3E" w14:textId="77777777" w:rsidR="00A50D12" w:rsidRDefault="00A50D12" w:rsidP="00E43F99">
            <w:pPr>
              <w:spacing w:after="0" w:line="240" w:lineRule="auto"/>
              <w:rPr>
                <w:rFonts w:ascii="Calibri" w:eastAsia="Times New Roman" w:hAnsi="Calibri" w:cs="Times New Roman"/>
                <w:b/>
                <w:sz w:val="18"/>
                <w:szCs w:val="21"/>
              </w:rPr>
            </w:pPr>
            <w:r>
              <w:rPr>
                <w:rFonts w:ascii="Calibri" w:eastAsia="Times New Roman" w:hAnsi="Calibri" w:cs="Times New Roman"/>
                <w:b/>
                <w:sz w:val="18"/>
                <w:szCs w:val="21"/>
              </w:rPr>
              <w:t>Coffee Chat with SymCentral</w:t>
            </w:r>
          </w:p>
          <w:p w14:paraId="020ABF70" w14:textId="6BE74489" w:rsidR="00A50D12" w:rsidRPr="00A50D12" w:rsidRDefault="00A50D12" w:rsidP="00E43F99">
            <w:pPr>
              <w:spacing w:after="0" w:line="240" w:lineRule="auto"/>
              <w:rPr>
                <w:rFonts w:ascii="Calibri" w:eastAsia="Times New Roman" w:hAnsi="Calibri" w:cs="Times New Roman"/>
                <w:bCs/>
                <w:sz w:val="18"/>
                <w:szCs w:val="21"/>
              </w:rPr>
            </w:pPr>
            <w:r w:rsidRPr="00A50D12">
              <w:rPr>
                <w:rFonts w:ascii="Calibri" w:eastAsia="Times New Roman" w:hAnsi="Calibri" w:cs="Times New Roman"/>
                <w:bCs/>
                <w:sz w:val="18"/>
                <w:szCs w:val="21"/>
              </w:rPr>
              <w:t>Who are</w:t>
            </w:r>
            <w:r w:rsidR="00DE5AEC">
              <w:rPr>
                <w:rFonts w:ascii="Calibri" w:eastAsia="Times New Roman" w:hAnsi="Calibri" w:cs="Times New Roman"/>
                <w:bCs/>
                <w:sz w:val="18"/>
                <w:szCs w:val="21"/>
              </w:rPr>
              <w:t xml:space="preserve"> </w:t>
            </w:r>
            <w:r w:rsidR="00356A43">
              <w:rPr>
                <w:rFonts w:ascii="Calibri" w:eastAsia="Times New Roman" w:hAnsi="Calibri" w:cs="Times New Roman"/>
                <w:bCs/>
                <w:sz w:val="18"/>
                <w:szCs w:val="21"/>
              </w:rPr>
              <w:t>your</w:t>
            </w:r>
            <w:r w:rsidR="00631A35">
              <w:rPr>
                <w:rFonts w:ascii="Calibri" w:eastAsia="Times New Roman" w:hAnsi="Calibri" w:cs="Times New Roman"/>
                <w:bCs/>
                <w:sz w:val="18"/>
                <w:szCs w:val="21"/>
              </w:rPr>
              <w:t xml:space="preserve"> </w:t>
            </w:r>
            <w:r w:rsidR="00DE5AEC">
              <w:rPr>
                <w:rFonts w:ascii="Calibri" w:eastAsia="Times New Roman" w:hAnsi="Calibri" w:cs="Times New Roman"/>
                <w:bCs/>
                <w:sz w:val="18"/>
                <w:szCs w:val="21"/>
              </w:rPr>
              <w:t>board members</w:t>
            </w:r>
            <w:r w:rsidRPr="00A50D12">
              <w:rPr>
                <w:rFonts w:ascii="Calibri" w:eastAsia="Times New Roman" w:hAnsi="Calibri" w:cs="Times New Roman"/>
                <w:bCs/>
                <w:sz w:val="18"/>
                <w:szCs w:val="21"/>
              </w:rPr>
              <w:t xml:space="preserve"> and will you join us?</w:t>
            </w:r>
          </w:p>
        </w:tc>
      </w:tr>
      <w:tr w:rsidR="00A50D12" w:rsidRPr="00585691" w14:paraId="18A7F8C5" w14:textId="77777777" w:rsidTr="00A50D12">
        <w:trPr>
          <w:trHeight w:val="285"/>
        </w:trPr>
        <w:tc>
          <w:tcPr>
            <w:tcW w:w="1796" w:type="dxa"/>
            <w:tcBorders>
              <w:top w:val="nil"/>
              <w:left w:val="single" w:sz="4" w:space="0" w:color="auto"/>
              <w:bottom w:val="single" w:sz="4" w:space="0" w:color="auto"/>
              <w:right w:val="single" w:sz="4" w:space="0" w:color="auto"/>
            </w:tcBorders>
            <w:shd w:val="clear" w:color="000000" w:fill="FFFFFF"/>
            <w:noWrap/>
            <w:vAlign w:val="bottom"/>
            <w:hideMark/>
          </w:tcPr>
          <w:p w14:paraId="5C9922FA" w14:textId="77777777" w:rsidR="00A50D12" w:rsidRDefault="00A50D12" w:rsidP="00E43F99">
            <w:pPr>
              <w:spacing w:after="0" w:line="240" w:lineRule="auto"/>
              <w:rPr>
                <w:rFonts w:ascii="Calibri" w:eastAsia="Times New Roman" w:hAnsi="Calibri" w:cs="Times New Roman"/>
                <w:color w:val="000000"/>
                <w:sz w:val="18"/>
                <w:szCs w:val="21"/>
              </w:rPr>
            </w:pPr>
            <w:r>
              <w:rPr>
                <w:rFonts w:ascii="Calibri" w:eastAsia="Times New Roman" w:hAnsi="Calibri" w:cs="Times New Roman"/>
                <w:color w:val="000000"/>
                <w:sz w:val="18"/>
                <w:szCs w:val="21"/>
              </w:rPr>
              <w:t>10:00 AM</w:t>
            </w:r>
          </w:p>
        </w:tc>
        <w:tc>
          <w:tcPr>
            <w:tcW w:w="8911" w:type="dxa"/>
            <w:tcBorders>
              <w:top w:val="single" w:sz="4" w:space="0" w:color="auto"/>
              <w:left w:val="nil"/>
              <w:bottom w:val="single" w:sz="4" w:space="0" w:color="auto"/>
              <w:right w:val="single" w:sz="4" w:space="0" w:color="000000"/>
            </w:tcBorders>
            <w:shd w:val="clear" w:color="000000" w:fill="FFFFFF"/>
            <w:noWrap/>
            <w:hideMark/>
          </w:tcPr>
          <w:p w14:paraId="79DFC57B" w14:textId="77777777" w:rsidR="00A50D12" w:rsidRPr="00585691" w:rsidRDefault="00A50D12" w:rsidP="00E43F99">
            <w:pPr>
              <w:spacing w:after="0" w:line="240" w:lineRule="auto"/>
              <w:rPr>
                <w:rFonts w:ascii="Calibri" w:eastAsia="Times New Roman" w:hAnsi="Calibri" w:cs="Times New Roman"/>
                <w:b/>
                <w:sz w:val="18"/>
                <w:szCs w:val="21"/>
              </w:rPr>
            </w:pPr>
            <w:r>
              <w:rPr>
                <w:rFonts w:ascii="Calibri" w:eastAsia="Times New Roman" w:hAnsi="Calibri" w:cs="Times New Roman"/>
                <w:b/>
                <w:sz w:val="18"/>
                <w:szCs w:val="21"/>
              </w:rPr>
              <w:t>Break</w:t>
            </w:r>
          </w:p>
        </w:tc>
      </w:tr>
      <w:tr w:rsidR="00A50D12" w:rsidRPr="0082657D" w14:paraId="19A65FB6" w14:textId="77777777" w:rsidTr="00A50D12">
        <w:trPr>
          <w:trHeight w:val="285"/>
        </w:trPr>
        <w:tc>
          <w:tcPr>
            <w:tcW w:w="1796" w:type="dxa"/>
            <w:tcBorders>
              <w:top w:val="nil"/>
              <w:left w:val="single" w:sz="4" w:space="0" w:color="auto"/>
              <w:bottom w:val="single" w:sz="4" w:space="0" w:color="auto"/>
              <w:right w:val="single" w:sz="4" w:space="0" w:color="auto"/>
            </w:tcBorders>
            <w:shd w:val="clear" w:color="000000" w:fill="FFFFFF"/>
            <w:noWrap/>
            <w:vAlign w:val="bottom"/>
            <w:hideMark/>
          </w:tcPr>
          <w:p w14:paraId="7EFF656B" w14:textId="77777777" w:rsidR="00A50D12" w:rsidRDefault="00A50D12" w:rsidP="00E43F99">
            <w:pPr>
              <w:spacing w:after="0" w:line="240" w:lineRule="auto"/>
              <w:rPr>
                <w:rFonts w:ascii="Calibri" w:eastAsia="Times New Roman" w:hAnsi="Calibri" w:cs="Times New Roman"/>
                <w:color w:val="000000"/>
                <w:sz w:val="18"/>
                <w:szCs w:val="21"/>
              </w:rPr>
            </w:pPr>
            <w:r>
              <w:rPr>
                <w:rFonts w:ascii="Calibri" w:eastAsia="Times New Roman" w:hAnsi="Calibri" w:cs="Times New Roman"/>
                <w:color w:val="000000"/>
                <w:sz w:val="18"/>
                <w:szCs w:val="21"/>
              </w:rPr>
              <w:t>10:15 AM</w:t>
            </w:r>
          </w:p>
        </w:tc>
        <w:tc>
          <w:tcPr>
            <w:tcW w:w="8911" w:type="dxa"/>
            <w:tcBorders>
              <w:top w:val="single" w:sz="4" w:space="0" w:color="auto"/>
              <w:left w:val="nil"/>
              <w:bottom w:val="single" w:sz="4" w:space="0" w:color="auto"/>
              <w:right w:val="single" w:sz="4" w:space="0" w:color="000000"/>
            </w:tcBorders>
            <w:shd w:val="clear" w:color="000000" w:fill="FFFFFF"/>
            <w:noWrap/>
            <w:hideMark/>
          </w:tcPr>
          <w:p w14:paraId="26E2C17E" w14:textId="77777777" w:rsidR="00A50D12" w:rsidRDefault="00A50D12" w:rsidP="00E43F99">
            <w:pPr>
              <w:spacing w:after="0" w:line="240" w:lineRule="auto"/>
              <w:rPr>
                <w:rFonts w:ascii="Calibri" w:eastAsia="Times New Roman" w:hAnsi="Calibri" w:cs="Times New Roman"/>
                <w:b/>
                <w:sz w:val="18"/>
                <w:szCs w:val="21"/>
              </w:rPr>
            </w:pPr>
            <w:r>
              <w:rPr>
                <w:rFonts w:ascii="Calibri" w:eastAsia="Times New Roman" w:hAnsi="Calibri" w:cs="Times New Roman"/>
                <w:b/>
                <w:sz w:val="18"/>
                <w:szCs w:val="21"/>
              </w:rPr>
              <w:t>“What’s New at your CU”</w:t>
            </w:r>
          </w:p>
          <w:p w14:paraId="6425CFEB" w14:textId="07A15ADC" w:rsidR="00A50D12" w:rsidRPr="00A50D12" w:rsidRDefault="00A50D12" w:rsidP="00E43F99">
            <w:pPr>
              <w:spacing w:after="0" w:line="240" w:lineRule="auto"/>
              <w:rPr>
                <w:rFonts w:ascii="Calibri" w:eastAsia="Times New Roman" w:hAnsi="Calibri" w:cs="Times New Roman"/>
                <w:bCs/>
                <w:sz w:val="18"/>
                <w:szCs w:val="21"/>
              </w:rPr>
            </w:pPr>
            <w:r w:rsidRPr="00A50D12">
              <w:rPr>
                <w:rFonts w:ascii="Calibri" w:eastAsia="Times New Roman" w:hAnsi="Calibri" w:cs="Times New Roman"/>
                <w:bCs/>
                <w:sz w:val="18"/>
                <w:szCs w:val="21"/>
              </w:rPr>
              <w:t>Roundtable discussion highlighting current projects your credit union is working on</w:t>
            </w:r>
            <w:r w:rsidR="00821000">
              <w:rPr>
                <w:rFonts w:ascii="Calibri" w:eastAsia="Times New Roman" w:hAnsi="Calibri" w:cs="Times New Roman"/>
                <w:bCs/>
                <w:sz w:val="18"/>
                <w:szCs w:val="21"/>
              </w:rPr>
              <w:t>.</w:t>
            </w:r>
          </w:p>
        </w:tc>
      </w:tr>
      <w:tr w:rsidR="00A50D12" w:rsidRPr="0082657D" w14:paraId="28D87935" w14:textId="77777777" w:rsidTr="00A50D12">
        <w:trPr>
          <w:trHeight w:val="285"/>
        </w:trPr>
        <w:tc>
          <w:tcPr>
            <w:tcW w:w="1796" w:type="dxa"/>
            <w:tcBorders>
              <w:top w:val="nil"/>
              <w:left w:val="single" w:sz="4" w:space="0" w:color="auto"/>
              <w:bottom w:val="single" w:sz="4" w:space="0" w:color="auto"/>
              <w:right w:val="single" w:sz="4" w:space="0" w:color="auto"/>
            </w:tcBorders>
            <w:shd w:val="clear" w:color="000000" w:fill="FFFFFF"/>
            <w:noWrap/>
            <w:vAlign w:val="bottom"/>
            <w:hideMark/>
          </w:tcPr>
          <w:p w14:paraId="1EB28DD4" w14:textId="237EF211" w:rsidR="00A50D12" w:rsidRDefault="00A50D12" w:rsidP="00E43F99">
            <w:pPr>
              <w:spacing w:after="0" w:line="240" w:lineRule="auto"/>
              <w:rPr>
                <w:rFonts w:ascii="Calibri" w:eastAsia="Times New Roman" w:hAnsi="Calibri" w:cs="Times New Roman"/>
                <w:color w:val="000000"/>
                <w:sz w:val="18"/>
                <w:szCs w:val="21"/>
              </w:rPr>
            </w:pPr>
            <w:r>
              <w:rPr>
                <w:rFonts w:ascii="Calibri" w:eastAsia="Times New Roman" w:hAnsi="Calibri" w:cs="Times New Roman"/>
                <w:color w:val="000000"/>
                <w:sz w:val="18"/>
                <w:szCs w:val="21"/>
              </w:rPr>
              <w:t>10</w:t>
            </w:r>
            <w:r w:rsidR="00071513">
              <w:rPr>
                <w:rFonts w:ascii="Calibri" w:eastAsia="Times New Roman" w:hAnsi="Calibri" w:cs="Times New Roman"/>
                <w:color w:val="000000"/>
                <w:sz w:val="18"/>
                <w:szCs w:val="21"/>
              </w:rPr>
              <w:t>:</w:t>
            </w:r>
            <w:r>
              <w:rPr>
                <w:rFonts w:ascii="Calibri" w:eastAsia="Times New Roman" w:hAnsi="Calibri" w:cs="Times New Roman"/>
                <w:color w:val="000000"/>
                <w:sz w:val="18"/>
                <w:szCs w:val="21"/>
              </w:rPr>
              <w:t>45 AM</w:t>
            </w:r>
          </w:p>
        </w:tc>
        <w:tc>
          <w:tcPr>
            <w:tcW w:w="8911" w:type="dxa"/>
            <w:tcBorders>
              <w:top w:val="single" w:sz="4" w:space="0" w:color="auto"/>
              <w:left w:val="nil"/>
              <w:bottom w:val="single" w:sz="4" w:space="0" w:color="auto"/>
              <w:right w:val="single" w:sz="4" w:space="0" w:color="000000"/>
            </w:tcBorders>
            <w:shd w:val="clear" w:color="000000" w:fill="FFFFFF"/>
            <w:noWrap/>
            <w:hideMark/>
          </w:tcPr>
          <w:p w14:paraId="42F7C725" w14:textId="77777777" w:rsidR="00A50D12" w:rsidRDefault="00A50D12" w:rsidP="00E43F99">
            <w:pPr>
              <w:spacing w:after="0" w:line="240" w:lineRule="auto"/>
              <w:rPr>
                <w:rFonts w:ascii="Calibri" w:eastAsia="Times New Roman" w:hAnsi="Calibri" w:cs="Times New Roman"/>
                <w:b/>
                <w:sz w:val="18"/>
                <w:szCs w:val="21"/>
              </w:rPr>
            </w:pPr>
            <w:r>
              <w:rPr>
                <w:rFonts w:ascii="Calibri" w:eastAsia="Times New Roman" w:hAnsi="Calibri" w:cs="Times New Roman"/>
                <w:b/>
                <w:sz w:val="18"/>
                <w:szCs w:val="21"/>
              </w:rPr>
              <w:t xml:space="preserve">“The Evolving Security Landscape” </w:t>
            </w:r>
            <w:r w:rsidRPr="00A50D12">
              <w:rPr>
                <w:rFonts w:ascii="Calibri" w:eastAsia="Times New Roman" w:hAnsi="Calibri" w:cs="Times New Roman"/>
                <w:b/>
                <w:i/>
                <w:iCs/>
                <w:sz w:val="18"/>
                <w:szCs w:val="21"/>
              </w:rPr>
              <w:t>hosted by Jim Stickley</w:t>
            </w:r>
          </w:p>
          <w:p w14:paraId="369FBB12" w14:textId="09F98E1E" w:rsidR="00A50D12" w:rsidRPr="00A50D12" w:rsidRDefault="00A50D12" w:rsidP="00E43F99">
            <w:pPr>
              <w:spacing w:after="0" w:line="240" w:lineRule="auto"/>
              <w:rPr>
                <w:rFonts w:ascii="Calibri" w:eastAsia="Times New Roman" w:hAnsi="Calibri" w:cs="Times New Roman"/>
                <w:bCs/>
                <w:sz w:val="18"/>
                <w:szCs w:val="21"/>
              </w:rPr>
            </w:pPr>
            <w:r w:rsidRPr="00A50D12">
              <w:rPr>
                <w:rFonts w:ascii="Calibri" w:eastAsia="Times New Roman" w:hAnsi="Calibri" w:cs="Times New Roman"/>
                <w:bCs/>
                <w:sz w:val="18"/>
                <w:szCs w:val="21"/>
              </w:rPr>
              <w:t xml:space="preserve">In this session we sit down with cybersecurity expert Jim Stickley </w:t>
            </w:r>
            <w:r w:rsidR="000A227E">
              <w:rPr>
                <w:rFonts w:ascii="Calibri" w:eastAsia="Times New Roman" w:hAnsi="Calibri" w:cs="Times New Roman"/>
                <w:bCs/>
                <w:sz w:val="18"/>
                <w:szCs w:val="21"/>
              </w:rPr>
              <w:t xml:space="preserve">for </w:t>
            </w:r>
            <w:r w:rsidRPr="00A50D12">
              <w:rPr>
                <w:rFonts w:ascii="Calibri" w:eastAsia="Times New Roman" w:hAnsi="Calibri" w:cs="Times New Roman"/>
                <w:bCs/>
                <w:sz w:val="18"/>
                <w:szCs w:val="21"/>
              </w:rPr>
              <w:t>a</w:t>
            </w:r>
            <w:r w:rsidR="00AF559F">
              <w:rPr>
                <w:rFonts w:ascii="Calibri" w:eastAsia="Times New Roman" w:hAnsi="Calibri" w:cs="Times New Roman"/>
                <w:bCs/>
                <w:sz w:val="18"/>
                <w:szCs w:val="21"/>
              </w:rPr>
              <w:t xml:space="preserve"> pre-recorded</w:t>
            </w:r>
            <w:r w:rsidRPr="00A50D12">
              <w:rPr>
                <w:rFonts w:ascii="Calibri" w:eastAsia="Times New Roman" w:hAnsi="Calibri" w:cs="Times New Roman"/>
                <w:bCs/>
                <w:sz w:val="18"/>
                <w:szCs w:val="21"/>
              </w:rPr>
              <w:t xml:space="preserve"> conversation about the latest cyber security risks that organizations and their customers are facing as the world continues to adapt to the new normal.  Stickley will discuss topics ranging from advanced malware and cyberattacks to social engineering and the new risks created with working from home. Of course, Stickley will also offer tips and tricks that attendees can apply to both their business and personal life</w:t>
            </w:r>
            <w:r w:rsidR="00AF559F">
              <w:rPr>
                <w:rFonts w:ascii="Calibri" w:eastAsia="Times New Roman" w:hAnsi="Calibri" w:cs="Times New Roman"/>
                <w:bCs/>
                <w:sz w:val="18"/>
                <w:szCs w:val="21"/>
              </w:rPr>
              <w:t>.  Jim will be online for Q &amp; A after.</w:t>
            </w:r>
          </w:p>
        </w:tc>
      </w:tr>
      <w:tr w:rsidR="00A50D12" w:rsidRPr="00A156EB" w14:paraId="071CAA31" w14:textId="77777777" w:rsidTr="00A50D12">
        <w:trPr>
          <w:trHeight w:val="285"/>
        </w:trPr>
        <w:tc>
          <w:tcPr>
            <w:tcW w:w="1796" w:type="dxa"/>
            <w:tcBorders>
              <w:top w:val="nil"/>
              <w:left w:val="single" w:sz="4" w:space="0" w:color="auto"/>
              <w:bottom w:val="single" w:sz="4" w:space="0" w:color="auto"/>
              <w:right w:val="single" w:sz="4" w:space="0" w:color="auto"/>
            </w:tcBorders>
            <w:shd w:val="clear" w:color="000000" w:fill="FFFFFF"/>
            <w:noWrap/>
            <w:vAlign w:val="bottom"/>
            <w:hideMark/>
          </w:tcPr>
          <w:p w14:paraId="13AEADAA" w14:textId="77777777" w:rsidR="00A50D12" w:rsidRDefault="00A50D12" w:rsidP="00E43F99">
            <w:pPr>
              <w:spacing w:after="0" w:line="240" w:lineRule="auto"/>
              <w:rPr>
                <w:rFonts w:ascii="Calibri" w:eastAsia="Times New Roman" w:hAnsi="Calibri" w:cs="Times New Roman"/>
                <w:color w:val="000000"/>
                <w:sz w:val="18"/>
                <w:szCs w:val="21"/>
              </w:rPr>
            </w:pPr>
            <w:r>
              <w:rPr>
                <w:rFonts w:ascii="Calibri" w:eastAsia="Times New Roman" w:hAnsi="Calibri" w:cs="Times New Roman"/>
                <w:color w:val="000000"/>
                <w:sz w:val="18"/>
                <w:szCs w:val="21"/>
              </w:rPr>
              <w:t>11:45 AM</w:t>
            </w:r>
          </w:p>
        </w:tc>
        <w:tc>
          <w:tcPr>
            <w:tcW w:w="8911" w:type="dxa"/>
            <w:tcBorders>
              <w:top w:val="single" w:sz="4" w:space="0" w:color="auto"/>
              <w:left w:val="nil"/>
              <w:bottom w:val="single" w:sz="4" w:space="0" w:color="auto"/>
              <w:right w:val="single" w:sz="4" w:space="0" w:color="000000"/>
            </w:tcBorders>
            <w:shd w:val="clear" w:color="000000" w:fill="FFFFFF"/>
            <w:noWrap/>
            <w:hideMark/>
          </w:tcPr>
          <w:p w14:paraId="2F490A35" w14:textId="77777777" w:rsidR="00A50D12" w:rsidRDefault="00A50D12" w:rsidP="00E43F99">
            <w:pPr>
              <w:spacing w:after="0" w:line="240" w:lineRule="auto"/>
              <w:rPr>
                <w:rFonts w:ascii="Calibri" w:eastAsia="Times New Roman" w:hAnsi="Calibri" w:cs="Times New Roman"/>
                <w:b/>
                <w:sz w:val="18"/>
                <w:szCs w:val="21"/>
              </w:rPr>
            </w:pPr>
            <w:r>
              <w:rPr>
                <w:rFonts w:ascii="Calibri" w:eastAsia="Times New Roman" w:hAnsi="Calibri" w:cs="Times New Roman"/>
                <w:b/>
                <w:sz w:val="18"/>
                <w:szCs w:val="21"/>
              </w:rPr>
              <w:t>“Inhouse vs. Outsourcing”</w:t>
            </w:r>
          </w:p>
          <w:p w14:paraId="2019569E" w14:textId="54275E5F" w:rsidR="00A50D12" w:rsidRPr="00A50D12" w:rsidRDefault="00A50D12" w:rsidP="00E43F99">
            <w:pPr>
              <w:spacing w:after="0" w:line="240" w:lineRule="auto"/>
              <w:rPr>
                <w:rFonts w:ascii="Calibri" w:eastAsia="Times New Roman" w:hAnsi="Calibri" w:cs="Times New Roman"/>
                <w:bCs/>
                <w:sz w:val="18"/>
                <w:szCs w:val="21"/>
              </w:rPr>
            </w:pPr>
            <w:r w:rsidRPr="00A50D12">
              <w:rPr>
                <w:rFonts w:ascii="Calibri" w:eastAsia="Times New Roman" w:hAnsi="Calibri" w:cs="Times New Roman"/>
                <w:bCs/>
                <w:sz w:val="18"/>
                <w:szCs w:val="21"/>
              </w:rPr>
              <w:t>Are you due for a Symitar hardware refresh</w:t>
            </w:r>
            <w:r>
              <w:rPr>
                <w:rFonts w:ascii="Calibri" w:eastAsia="Times New Roman" w:hAnsi="Calibri" w:cs="Times New Roman"/>
                <w:bCs/>
                <w:sz w:val="18"/>
                <w:szCs w:val="21"/>
              </w:rPr>
              <w:t>? C</w:t>
            </w:r>
            <w:r w:rsidRPr="00A50D12">
              <w:rPr>
                <w:rFonts w:ascii="Calibri" w:eastAsia="Times New Roman" w:hAnsi="Calibri" w:cs="Times New Roman"/>
                <w:bCs/>
                <w:sz w:val="18"/>
                <w:szCs w:val="21"/>
              </w:rPr>
              <w:t>ollaborate in a round table discussion with Symitar and your peers to explore Symitar’s inhouse and</w:t>
            </w:r>
            <w:r>
              <w:rPr>
                <w:rFonts w:ascii="Calibri" w:eastAsia="Times New Roman" w:hAnsi="Calibri" w:cs="Times New Roman"/>
                <w:bCs/>
                <w:sz w:val="18"/>
                <w:szCs w:val="21"/>
              </w:rPr>
              <w:t xml:space="preserve"> </w:t>
            </w:r>
            <w:r w:rsidRPr="00A50D12">
              <w:rPr>
                <w:rFonts w:ascii="Calibri" w:eastAsia="Times New Roman" w:hAnsi="Calibri" w:cs="Times New Roman"/>
                <w:bCs/>
                <w:sz w:val="18"/>
                <w:szCs w:val="21"/>
              </w:rPr>
              <w:t>outsourcing solutions</w:t>
            </w:r>
            <w:r w:rsidR="00821000">
              <w:rPr>
                <w:rFonts w:ascii="Calibri" w:eastAsia="Times New Roman" w:hAnsi="Calibri" w:cs="Times New Roman"/>
                <w:bCs/>
                <w:sz w:val="18"/>
                <w:szCs w:val="21"/>
              </w:rPr>
              <w:t>.</w:t>
            </w:r>
          </w:p>
        </w:tc>
      </w:tr>
      <w:tr w:rsidR="00A50D12" w:rsidRPr="00585691" w14:paraId="3A7EA498" w14:textId="77777777" w:rsidTr="00A50D12">
        <w:trPr>
          <w:trHeight w:val="285"/>
        </w:trPr>
        <w:tc>
          <w:tcPr>
            <w:tcW w:w="1796" w:type="dxa"/>
            <w:tcBorders>
              <w:top w:val="nil"/>
              <w:left w:val="single" w:sz="4" w:space="0" w:color="auto"/>
              <w:bottom w:val="single" w:sz="4" w:space="0" w:color="auto"/>
              <w:right w:val="single" w:sz="4" w:space="0" w:color="auto"/>
            </w:tcBorders>
            <w:shd w:val="clear" w:color="000000" w:fill="FFFFFF"/>
            <w:noWrap/>
            <w:vAlign w:val="bottom"/>
            <w:hideMark/>
          </w:tcPr>
          <w:p w14:paraId="71B9D584" w14:textId="77777777" w:rsidR="00A50D12" w:rsidRDefault="00A50D12" w:rsidP="00E43F99">
            <w:pPr>
              <w:spacing w:after="0" w:line="240" w:lineRule="auto"/>
              <w:rPr>
                <w:rFonts w:ascii="Calibri" w:eastAsia="Times New Roman" w:hAnsi="Calibri" w:cs="Times New Roman"/>
                <w:color w:val="000000"/>
                <w:sz w:val="18"/>
                <w:szCs w:val="21"/>
              </w:rPr>
            </w:pPr>
            <w:r>
              <w:rPr>
                <w:rFonts w:ascii="Calibri" w:eastAsia="Times New Roman" w:hAnsi="Calibri" w:cs="Times New Roman"/>
                <w:color w:val="000000"/>
                <w:sz w:val="18"/>
                <w:szCs w:val="21"/>
              </w:rPr>
              <w:t>12:30 PM</w:t>
            </w:r>
          </w:p>
        </w:tc>
        <w:tc>
          <w:tcPr>
            <w:tcW w:w="8911" w:type="dxa"/>
            <w:tcBorders>
              <w:top w:val="single" w:sz="4" w:space="0" w:color="auto"/>
              <w:left w:val="nil"/>
              <w:bottom w:val="single" w:sz="4" w:space="0" w:color="auto"/>
              <w:right w:val="single" w:sz="4" w:space="0" w:color="000000"/>
            </w:tcBorders>
            <w:shd w:val="clear" w:color="000000" w:fill="FFFFFF"/>
            <w:noWrap/>
            <w:hideMark/>
          </w:tcPr>
          <w:p w14:paraId="0141203E" w14:textId="77777777" w:rsidR="00A50D12" w:rsidRPr="00585691" w:rsidRDefault="00A50D12" w:rsidP="00E43F99">
            <w:pPr>
              <w:spacing w:after="0" w:line="240" w:lineRule="auto"/>
              <w:rPr>
                <w:rFonts w:ascii="Calibri" w:eastAsia="Times New Roman" w:hAnsi="Calibri" w:cs="Times New Roman"/>
                <w:b/>
                <w:sz w:val="18"/>
                <w:szCs w:val="21"/>
              </w:rPr>
            </w:pPr>
            <w:r>
              <w:rPr>
                <w:rFonts w:ascii="Calibri" w:eastAsia="Times New Roman" w:hAnsi="Calibri" w:cs="Times New Roman"/>
                <w:b/>
                <w:sz w:val="18"/>
                <w:szCs w:val="21"/>
              </w:rPr>
              <w:t>Conclusion</w:t>
            </w:r>
          </w:p>
        </w:tc>
      </w:tr>
    </w:tbl>
    <w:bookmarkEnd w:id="0"/>
    <w:p w14:paraId="3C716A89" w14:textId="77777777" w:rsidR="00F03844" w:rsidRDefault="004B599A" w:rsidP="004B599A">
      <w:pPr>
        <w:jc w:val="center"/>
      </w:pPr>
      <w:r>
        <w:rPr>
          <w:noProof/>
        </w:rPr>
        <mc:AlternateContent>
          <mc:Choice Requires="wps">
            <w:drawing>
              <wp:anchor distT="0" distB="0" distL="114300" distR="114300" simplePos="0" relativeHeight="251660288" behindDoc="0" locked="0" layoutInCell="1" allowOverlap="1" wp14:anchorId="68B8DD63" wp14:editId="171204A5">
                <wp:simplePos x="0" y="0"/>
                <wp:positionH relativeFrom="margin">
                  <wp:align>right</wp:align>
                </wp:positionH>
                <wp:positionV relativeFrom="paragraph">
                  <wp:posOffset>139065</wp:posOffset>
                </wp:positionV>
                <wp:extent cx="6858000" cy="1828800"/>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6858000" cy="1828800"/>
                        </a:xfrm>
                        <a:prstGeom prst="rect">
                          <a:avLst/>
                        </a:prstGeom>
                        <a:noFill/>
                        <a:ln>
                          <a:noFill/>
                        </a:ln>
                      </wps:spPr>
                      <wps:txbx>
                        <w:txbxContent>
                          <w:p w14:paraId="6DCED4DB" w14:textId="7921424B" w:rsidR="004E56B5" w:rsidRPr="004B599A" w:rsidRDefault="00A50D12" w:rsidP="004B599A">
                            <w:pPr>
                              <w:spacing w:line="240" w:lineRule="auto"/>
                              <w:jc w:val="cente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pperplate Gothic Bold" w:hAnsi="Copperplate Gothic Bold"/>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8B8DD63" id="_x0000_t202" coordsize="21600,21600" o:spt="202" path="m,l,21600r21600,l21600,xe">
                <v:stroke joinstyle="miter"/>
                <v:path gradientshapeok="t" o:connecttype="rect"/>
              </v:shapetype>
              <v:shape id="Text Box 2" o:spid="_x0000_s1026" type="#_x0000_t202" style="position:absolute;left:0;text-align:left;margin-left:488.8pt;margin-top:10.95pt;width:540pt;height:2in;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7ZJQIAAEkEAAAOAAAAZHJzL2Uyb0RvYy54bWysVF1v2jAUfZ+0/2D5feRDtKMRoWKtmCah&#10;thJMfTaOQyLZvp5tSNiv37UTKOv2NO3F3K8c33vuMfP7XklyFNa1oEuaTVJKhOZQtXpf0u/b1acZ&#10;Jc4zXTEJWpT0JBy9X3z8MO9MIXJoQFbCEgTRruhMSRvvTZEkjjdCMTcBIzQma7CKeXTtPqks6xBd&#10;ySRP09ukA1sZC1w4h9HHIUkXEb+uBffPde2EJ7Kk2JuPp43nLpzJYs6KvWWmafnYBvuHLhRrNV56&#10;gXpknpGDbf+AUi234KD2Ew4qgbpuuYgz4DRZ+m6aTcOMiLMgOc5caHL/D5Y/HV8saauS5pRopnBF&#10;W9F78gV6kgd2OuMKLNoYLPM9hnHL57jDYBi6r60KvzgOwTzyfLpwG8A4Bm9nN7M0xRTHXDbLZ+gF&#10;nOTtc2Od/ypAkWCU1OLyIqfsuHZ+KD2XhNs0rFop4wKl/i2AmCGShN6HHoPl+10/DrSD6oTzWBj0&#10;4AxftXjnmjn/wiwKAPtEUftnPGoJXUlhtChpwP78WzzU414wS0mHgiqp+3FgVlAiv2nc2F02nQYF&#10;Rmd68zlHx15ndtcZfVAPgJrN8PkYHs1Q7+XZrC2oV9T+MtyKKaY53l1SfzYf/CBzfDtcLJexCDVn&#10;mF/rjeEBOpAWGN32r8yakXaPG3uCs/RY8Y79oTZ86czy4HEHcTWB4IHVkXfUa1zu+LbCg7j2Y9Xb&#10;P8DiFwAAAP//AwBQSwMEFAAGAAgAAAAhAIbABezbAAAACAEAAA8AAABkcnMvZG93bnJldi54bWxM&#10;j8FOwzAQRO9I/IO1SL1RO0WgJmRTVUAlDlxow92NlzgitqN426R/j3uC4+ysZt6Um9n14kxj7IJH&#10;yJYKBPkmmM63CPVhd78GEVl7o/vgCeFCETbV7U2pCxMm/0nnPbcihfhYaATLPBRSxsaS03EZBvLJ&#10;+w6j05zk2Eoz6imFu16ulHqSTnc+NVg90Iul5md/cgjMZptd6jcX37/mj9fJquZR14iLu3n7DIJp&#10;5r9nuOIndKgS0zGcvImiR0hDGGGV5SCurlqrdDkiPKg8B1mV8v+A6hcAAP//AwBQSwECLQAUAAYA&#10;CAAAACEAtoM4kv4AAADhAQAAEwAAAAAAAAAAAAAAAAAAAAAAW0NvbnRlbnRfVHlwZXNdLnhtbFBL&#10;AQItABQABgAIAAAAIQA4/SH/1gAAAJQBAAALAAAAAAAAAAAAAAAAAC8BAABfcmVscy8ucmVsc1BL&#10;AQItABQABgAIAAAAIQCMKT7ZJQIAAEkEAAAOAAAAAAAAAAAAAAAAAC4CAABkcnMvZTJvRG9jLnht&#10;bFBLAQItABQABgAIAAAAIQCGwAXs2wAAAAgBAAAPAAAAAAAAAAAAAAAAAH8EAABkcnMvZG93bnJl&#10;di54bWxQSwUGAAAAAAQABADzAAAAhwUAAAAA&#10;" filled="f" stroked="f">
                <v:textbox style="mso-fit-shape-to-text:t">
                  <w:txbxContent>
                    <w:p w14:paraId="6DCED4DB" w14:textId="7921424B" w:rsidR="004E56B5" w:rsidRPr="004B599A" w:rsidRDefault="00A50D12" w:rsidP="004B599A">
                      <w:pPr>
                        <w:spacing w:line="240" w:lineRule="auto"/>
                        <w:jc w:val="cente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pperplate Gothic Bold" w:hAnsi="Copperplate Gothic Bold"/>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p>
    <w:p w14:paraId="6610DCCA" w14:textId="77777777" w:rsidR="004B599A" w:rsidRDefault="004B599A" w:rsidP="004B599A">
      <w:pPr>
        <w:jc w:val="center"/>
      </w:pPr>
    </w:p>
    <w:sectPr w:rsidR="004B599A" w:rsidSect="00237D65">
      <w:headerReference w:type="even" r:id="rId11"/>
      <w:headerReference w:type="default" r:id="rId12"/>
      <w:footerReference w:type="even" r:id="rId13"/>
      <w:footerReference w:type="default" r:id="rId14"/>
      <w:headerReference w:type="first" r:id="rId15"/>
      <w:footerReference w:type="first" r:id="rId16"/>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EABF" w14:textId="77777777" w:rsidR="00250AF3" w:rsidRDefault="00250AF3" w:rsidP="0061443D">
      <w:pPr>
        <w:spacing w:after="0" w:line="240" w:lineRule="auto"/>
      </w:pPr>
      <w:r>
        <w:separator/>
      </w:r>
    </w:p>
  </w:endnote>
  <w:endnote w:type="continuationSeparator" w:id="0">
    <w:p w14:paraId="095D794E" w14:textId="77777777" w:rsidR="00250AF3" w:rsidRDefault="00250AF3" w:rsidP="0061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73F0" w14:textId="77777777" w:rsidR="004E56B5" w:rsidRDefault="004E5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8534" w14:textId="77777777" w:rsidR="004E56B5" w:rsidRDefault="004E5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E506" w14:textId="77777777" w:rsidR="004E56B5" w:rsidRDefault="004E5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169B" w14:textId="77777777" w:rsidR="00250AF3" w:rsidRDefault="00250AF3" w:rsidP="0061443D">
      <w:pPr>
        <w:spacing w:after="0" w:line="240" w:lineRule="auto"/>
      </w:pPr>
      <w:r>
        <w:separator/>
      </w:r>
    </w:p>
  </w:footnote>
  <w:footnote w:type="continuationSeparator" w:id="0">
    <w:p w14:paraId="47160948" w14:textId="77777777" w:rsidR="00250AF3" w:rsidRDefault="00250AF3" w:rsidP="00614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51D" w14:textId="77777777" w:rsidR="004E56B5" w:rsidRDefault="004E5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0B32" w14:textId="77777777" w:rsidR="004E56B5" w:rsidRDefault="004E5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6897" w14:textId="77777777" w:rsidR="004E56B5" w:rsidRDefault="004E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3D"/>
    <w:rsid w:val="00011D72"/>
    <w:rsid w:val="000252A7"/>
    <w:rsid w:val="000370C0"/>
    <w:rsid w:val="0005452B"/>
    <w:rsid w:val="00071513"/>
    <w:rsid w:val="00081924"/>
    <w:rsid w:val="00083C09"/>
    <w:rsid w:val="000976CC"/>
    <w:rsid w:val="00097F4A"/>
    <w:rsid w:val="000A227E"/>
    <w:rsid w:val="000B57E1"/>
    <w:rsid w:val="000D0A17"/>
    <w:rsid w:val="000E0428"/>
    <w:rsid w:val="0011032D"/>
    <w:rsid w:val="0011583F"/>
    <w:rsid w:val="00122115"/>
    <w:rsid w:val="00130545"/>
    <w:rsid w:val="001316AE"/>
    <w:rsid w:val="00131F66"/>
    <w:rsid w:val="00133922"/>
    <w:rsid w:val="00154DF2"/>
    <w:rsid w:val="0016484E"/>
    <w:rsid w:val="001C2844"/>
    <w:rsid w:val="001C7135"/>
    <w:rsid w:val="001F714A"/>
    <w:rsid w:val="00204F4A"/>
    <w:rsid w:val="00220DD6"/>
    <w:rsid w:val="002304EC"/>
    <w:rsid w:val="00233B29"/>
    <w:rsid w:val="00237D65"/>
    <w:rsid w:val="002424F4"/>
    <w:rsid w:val="00250AF3"/>
    <w:rsid w:val="00256DE3"/>
    <w:rsid w:val="00263A8D"/>
    <w:rsid w:val="002649A3"/>
    <w:rsid w:val="00283236"/>
    <w:rsid w:val="00290207"/>
    <w:rsid w:val="002A5F79"/>
    <w:rsid w:val="003023C9"/>
    <w:rsid w:val="00303347"/>
    <w:rsid w:val="00311479"/>
    <w:rsid w:val="00311E66"/>
    <w:rsid w:val="00312C1B"/>
    <w:rsid w:val="00313F58"/>
    <w:rsid w:val="003212BF"/>
    <w:rsid w:val="00327131"/>
    <w:rsid w:val="00333230"/>
    <w:rsid w:val="003422CD"/>
    <w:rsid w:val="00353412"/>
    <w:rsid w:val="00356A43"/>
    <w:rsid w:val="003850EA"/>
    <w:rsid w:val="003955B6"/>
    <w:rsid w:val="003C7CC4"/>
    <w:rsid w:val="003D44FD"/>
    <w:rsid w:val="003E11A6"/>
    <w:rsid w:val="003E18E7"/>
    <w:rsid w:val="003E4421"/>
    <w:rsid w:val="003F0043"/>
    <w:rsid w:val="003F1610"/>
    <w:rsid w:val="003F37C5"/>
    <w:rsid w:val="00402006"/>
    <w:rsid w:val="00404CAE"/>
    <w:rsid w:val="00436358"/>
    <w:rsid w:val="0045423F"/>
    <w:rsid w:val="00476320"/>
    <w:rsid w:val="004915BC"/>
    <w:rsid w:val="00493E1B"/>
    <w:rsid w:val="004B08C8"/>
    <w:rsid w:val="004B599A"/>
    <w:rsid w:val="004E56B5"/>
    <w:rsid w:val="00522090"/>
    <w:rsid w:val="0054153C"/>
    <w:rsid w:val="00576029"/>
    <w:rsid w:val="005779AB"/>
    <w:rsid w:val="0058026E"/>
    <w:rsid w:val="00581738"/>
    <w:rsid w:val="00585691"/>
    <w:rsid w:val="00590ED8"/>
    <w:rsid w:val="005D0826"/>
    <w:rsid w:val="005E358A"/>
    <w:rsid w:val="005F2DDD"/>
    <w:rsid w:val="0060083D"/>
    <w:rsid w:val="00605DE5"/>
    <w:rsid w:val="0061443D"/>
    <w:rsid w:val="006216D6"/>
    <w:rsid w:val="00631A35"/>
    <w:rsid w:val="006762EC"/>
    <w:rsid w:val="006771CC"/>
    <w:rsid w:val="00682D65"/>
    <w:rsid w:val="006846E1"/>
    <w:rsid w:val="006928FB"/>
    <w:rsid w:val="0069641B"/>
    <w:rsid w:val="006A15A9"/>
    <w:rsid w:val="006D4B6A"/>
    <w:rsid w:val="0071170B"/>
    <w:rsid w:val="00721D97"/>
    <w:rsid w:val="00750293"/>
    <w:rsid w:val="00757D03"/>
    <w:rsid w:val="0076391B"/>
    <w:rsid w:val="00767824"/>
    <w:rsid w:val="007A2ABD"/>
    <w:rsid w:val="007B1BE0"/>
    <w:rsid w:val="007B3CA3"/>
    <w:rsid w:val="007B736D"/>
    <w:rsid w:val="007C49F2"/>
    <w:rsid w:val="007F6C5D"/>
    <w:rsid w:val="00801439"/>
    <w:rsid w:val="00803762"/>
    <w:rsid w:val="00806D26"/>
    <w:rsid w:val="008109DB"/>
    <w:rsid w:val="0081145A"/>
    <w:rsid w:val="008146FB"/>
    <w:rsid w:val="00821000"/>
    <w:rsid w:val="00835F3F"/>
    <w:rsid w:val="00841921"/>
    <w:rsid w:val="0086134E"/>
    <w:rsid w:val="008A5787"/>
    <w:rsid w:val="008B236E"/>
    <w:rsid w:val="008D3BBB"/>
    <w:rsid w:val="008D4CC1"/>
    <w:rsid w:val="008F68CC"/>
    <w:rsid w:val="00920B3A"/>
    <w:rsid w:val="00924235"/>
    <w:rsid w:val="00934A1C"/>
    <w:rsid w:val="0095321E"/>
    <w:rsid w:val="00953B61"/>
    <w:rsid w:val="00974948"/>
    <w:rsid w:val="009758E2"/>
    <w:rsid w:val="0098019F"/>
    <w:rsid w:val="00994555"/>
    <w:rsid w:val="009B301E"/>
    <w:rsid w:val="009C4140"/>
    <w:rsid w:val="009C50A0"/>
    <w:rsid w:val="009C70C4"/>
    <w:rsid w:val="009E0EA2"/>
    <w:rsid w:val="009E25C8"/>
    <w:rsid w:val="009E4861"/>
    <w:rsid w:val="009F161D"/>
    <w:rsid w:val="009F48BF"/>
    <w:rsid w:val="00A17466"/>
    <w:rsid w:val="00A311AC"/>
    <w:rsid w:val="00A35B03"/>
    <w:rsid w:val="00A427D5"/>
    <w:rsid w:val="00A50D12"/>
    <w:rsid w:val="00AD2D0C"/>
    <w:rsid w:val="00AE1764"/>
    <w:rsid w:val="00AF559F"/>
    <w:rsid w:val="00B00C50"/>
    <w:rsid w:val="00B221D5"/>
    <w:rsid w:val="00B25430"/>
    <w:rsid w:val="00B31B7C"/>
    <w:rsid w:val="00B40688"/>
    <w:rsid w:val="00B53707"/>
    <w:rsid w:val="00B54B63"/>
    <w:rsid w:val="00B55A15"/>
    <w:rsid w:val="00B569A6"/>
    <w:rsid w:val="00B87B83"/>
    <w:rsid w:val="00BE56D5"/>
    <w:rsid w:val="00BE6DB5"/>
    <w:rsid w:val="00BE7118"/>
    <w:rsid w:val="00BE7977"/>
    <w:rsid w:val="00C13C57"/>
    <w:rsid w:val="00C364D6"/>
    <w:rsid w:val="00C4569A"/>
    <w:rsid w:val="00C6658D"/>
    <w:rsid w:val="00C75B25"/>
    <w:rsid w:val="00C83435"/>
    <w:rsid w:val="00CA3A53"/>
    <w:rsid w:val="00CB15CB"/>
    <w:rsid w:val="00CB7BD6"/>
    <w:rsid w:val="00CF3568"/>
    <w:rsid w:val="00D00F28"/>
    <w:rsid w:val="00D17013"/>
    <w:rsid w:val="00D34D6F"/>
    <w:rsid w:val="00D403A8"/>
    <w:rsid w:val="00D50D27"/>
    <w:rsid w:val="00D571F2"/>
    <w:rsid w:val="00D96432"/>
    <w:rsid w:val="00DB2932"/>
    <w:rsid w:val="00DD098B"/>
    <w:rsid w:val="00DE18B4"/>
    <w:rsid w:val="00DE5AEC"/>
    <w:rsid w:val="00E00041"/>
    <w:rsid w:val="00E0407F"/>
    <w:rsid w:val="00E33CCA"/>
    <w:rsid w:val="00E60C70"/>
    <w:rsid w:val="00E66D0D"/>
    <w:rsid w:val="00E72182"/>
    <w:rsid w:val="00E904A8"/>
    <w:rsid w:val="00E94CC4"/>
    <w:rsid w:val="00EA3072"/>
    <w:rsid w:val="00EB601D"/>
    <w:rsid w:val="00ED5CAF"/>
    <w:rsid w:val="00EE47BF"/>
    <w:rsid w:val="00EF05EA"/>
    <w:rsid w:val="00F0036B"/>
    <w:rsid w:val="00F023FE"/>
    <w:rsid w:val="00F03844"/>
    <w:rsid w:val="00F12920"/>
    <w:rsid w:val="00F5007C"/>
    <w:rsid w:val="00FC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1238E"/>
  <w15:docId w15:val="{E909F8ED-F798-4188-A269-79B0E611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43D"/>
  </w:style>
  <w:style w:type="paragraph" w:styleId="Footer">
    <w:name w:val="footer"/>
    <w:basedOn w:val="Normal"/>
    <w:link w:val="FooterChar"/>
    <w:uiPriority w:val="99"/>
    <w:unhideWhenUsed/>
    <w:rsid w:val="00614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43D"/>
  </w:style>
  <w:style w:type="paragraph" w:styleId="BalloonText">
    <w:name w:val="Balloon Text"/>
    <w:basedOn w:val="Normal"/>
    <w:link w:val="BalloonTextChar"/>
    <w:uiPriority w:val="99"/>
    <w:semiHidden/>
    <w:unhideWhenUsed/>
    <w:rsid w:val="00614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897">
      <w:bodyDiv w:val="1"/>
      <w:marLeft w:val="0"/>
      <w:marRight w:val="0"/>
      <w:marTop w:val="0"/>
      <w:marBottom w:val="0"/>
      <w:divBdr>
        <w:top w:val="none" w:sz="0" w:space="0" w:color="auto"/>
        <w:left w:val="none" w:sz="0" w:space="0" w:color="auto"/>
        <w:bottom w:val="none" w:sz="0" w:space="0" w:color="auto"/>
        <w:right w:val="none" w:sz="0" w:space="0" w:color="auto"/>
      </w:divBdr>
    </w:div>
    <w:div w:id="372315732">
      <w:bodyDiv w:val="1"/>
      <w:marLeft w:val="0"/>
      <w:marRight w:val="0"/>
      <w:marTop w:val="0"/>
      <w:marBottom w:val="0"/>
      <w:divBdr>
        <w:top w:val="none" w:sz="0" w:space="0" w:color="auto"/>
        <w:left w:val="none" w:sz="0" w:space="0" w:color="auto"/>
        <w:bottom w:val="none" w:sz="0" w:space="0" w:color="auto"/>
        <w:right w:val="none" w:sz="0" w:space="0" w:color="auto"/>
      </w:divBdr>
    </w:div>
    <w:div w:id="474832250">
      <w:bodyDiv w:val="1"/>
      <w:marLeft w:val="0"/>
      <w:marRight w:val="0"/>
      <w:marTop w:val="0"/>
      <w:marBottom w:val="0"/>
      <w:divBdr>
        <w:top w:val="none" w:sz="0" w:space="0" w:color="auto"/>
        <w:left w:val="none" w:sz="0" w:space="0" w:color="auto"/>
        <w:bottom w:val="none" w:sz="0" w:space="0" w:color="auto"/>
        <w:right w:val="none" w:sz="0" w:space="0" w:color="auto"/>
      </w:divBdr>
    </w:div>
    <w:div w:id="19130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04E5F474AFC4B83480A452B8B68B8" ma:contentTypeVersion="9" ma:contentTypeDescription="Create a new document." ma:contentTypeScope="" ma:versionID="e9f01130a344dbb8e427a386b697aeb6">
  <xsd:schema xmlns:xsd="http://www.w3.org/2001/XMLSchema" xmlns:xs="http://www.w3.org/2001/XMLSchema" xmlns:p="http://schemas.microsoft.com/office/2006/metadata/properties" xmlns:ns2="d8ce624f-688b-4e32-a361-36fb7002e060" targetNamespace="http://schemas.microsoft.com/office/2006/metadata/properties" ma:root="true" ma:fieldsID="d075e5f9587259beed62ecd544cb4c14" ns2:_="">
    <xsd:import namespace="d8ce624f-688b-4e32-a361-36fb7002e0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624f-688b-4e32-a361-36fb7002e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4F227-2FDF-4824-8C61-45CF2981D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624f-688b-4e32-a361-36fb7002e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81208-2AF4-4541-8270-47C09BD06477}">
  <ds:schemaRefs>
    <ds:schemaRef ds:uri="http://schemas.openxmlformats.org/officeDocument/2006/bibliography"/>
  </ds:schemaRefs>
</ds:datastoreItem>
</file>

<file path=customXml/itemProps3.xml><?xml version="1.0" encoding="utf-8"?>
<ds:datastoreItem xmlns:ds="http://schemas.openxmlformats.org/officeDocument/2006/customXml" ds:itemID="{7CB12287-994C-4951-B808-192D5E2494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2C3816-E808-47A7-A45E-D83C48E87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Barris</dc:creator>
  <cp:lastModifiedBy>Eric Sheldon</cp:lastModifiedBy>
  <cp:revision>31</cp:revision>
  <cp:lastPrinted>2019-11-08T21:25:00Z</cp:lastPrinted>
  <dcterms:created xsi:type="dcterms:W3CDTF">2020-01-27T15:43:00Z</dcterms:created>
  <dcterms:modified xsi:type="dcterms:W3CDTF">2021-07-12T17:21:00Z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0x01010018304E5F474AFC4B83480A452B8B68B8</vt:lpwstr>
  </property>
</Properties>
</file>